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Pr="004775BD" w:rsidRDefault="00EF4233" w:rsidP="007D571E">
      <w:pPr>
        <w:ind w:right="1644"/>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w:t>
      </w:r>
      <w:r w:rsidR="00C7137E">
        <w:rPr>
          <w:b/>
          <w:sz w:val="20"/>
          <w:szCs w:val="20"/>
        </w:rPr>
        <w:t>1</w:t>
      </w:r>
      <w:r w:rsidR="00757A7D" w:rsidRPr="004775BD">
        <w:rPr>
          <w:b/>
          <w:sz w:val="20"/>
          <w:szCs w:val="20"/>
        </w:rPr>
        <w:t>.0</w:t>
      </w:r>
      <w:r w:rsidR="00C7137E">
        <w:rPr>
          <w:b/>
          <w:sz w:val="20"/>
          <w:szCs w:val="20"/>
        </w:rPr>
        <w:t>3</w:t>
      </w:r>
      <w:r w:rsidR="00CC6AEC" w:rsidRPr="004775BD">
        <w:rPr>
          <w:b/>
          <w:sz w:val="20"/>
          <w:szCs w:val="20"/>
        </w:rPr>
        <w:t xml:space="preserve"> </w:t>
      </w:r>
      <w:r w:rsidR="00C7137E">
        <w:rPr>
          <w:b/>
          <w:sz w:val="20"/>
          <w:szCs w:val="20"/>
        </w:rPr>
        <w:t>.2022</w:t>
      </w:r>
    </w:p>
    <w:p w:rsidR="00CA5E2C" w:rsidRDefault="00CA5E2C" w:rsidP="007D571E">
      <w:pPr>
        <w:ind w:right="1644"/>
        <w:jc w:val="center"/>
        <w:rPr>
          <w:b/>
          <w:sz w:val="20"/>
          <w:szCs w:val="20"/>
        </w:rPr>
      </w:pPr>
    </w:p>
    <w:p w:rsidR="00C7137E" w:rsidRDefault="00C7137E" w:rsidP="007D571E">
      <w:pPr>
        <w:ind w:right="1644"/>
        <w:jc w:val="center"/>
        <w:rPr>
          <w:b/>
          <w:sz w:val="20"/>
          <w:szCs w:val="20"/>
        </w:rPr>
      </w:pPr>
    </w:p>
    <w:tbl>
      <w:tblPr>
        <w:tblW w:w="13271" w:type="dxa"/>
        <w:tblLook w:val="04A0" w:firstRow="1" w:lastRow="0" w:firstColumn="1" w:lastColumn="0" w:noHBand="0" w:noVBand="1"/>
      </w:tblPr>
      <w:tblGrid>
        <w:gridCol w:w="534"/>
        <w:gridCol w:w="2256"/>
        <w:gridCol w:w="1530"/>
        <w:gridCol w:w="1530"/>
        <w:gridCol w:w="1620"/>
        <w:gridCol w:w="1530"/>
        <w:gridCol w:w="1489"/>
        <w:gridCol w:w="1391"/>
        <w:gridCol w:w="1391"/>
      </w:tblGrid>
      <w:tr w:rsidR="00342112" w:rsidRPr="005D78CE" w:rsidTr="00342112">
        <w:trPr>
          <w:trHeight w:val="300"/>
        </w:trPr>
        <w:tc>
          <w:tcPr>
            <w:tcW w:w="534"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r>
      <w:tr w:rsidR="00342112" w:rsidRPr="005D78CE" w:rsidTr="0034211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62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342112" w:rsidRPr="005D78CE" w:rsidRDefault="00342112"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342112" w:rsidRPr="00342112" w:rsidRDefault="00342112"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342112" w:rsidRPr="005D78CE" w:rsidRDefault="00342112"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342112" w:rsidRPr="000011D0" w:rsidRDefault="000011D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0011D0" w:rsidRPr="005D78CE" w:rsidRDefault="000011D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391" w:type="dxa"/>
            <w:tcBorders>
              <w:top w:val="single" w:sz="4" w:space="0" w:color="auto"/>
              <w:left w:val="nil"/>
              <w:right w:val="single" w:sz="4" w:space="0" w:color="auto"/>
            </w:tcBorders>
          </w:tcPr>
          <w:p w:rsidR="00342112" w:rsidRPr="005D78CE" w:rsidRDefault="00342112" w:rsidP="00342112">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1650"/>
        </w:trPr>
        <w:tc>
          <w:tcPr>
            <w:tcW w:w="534"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620" w:type="dxa"/>
            <w:vMerge/>
            <w:tcBorders>
              <w:left w:val="nil"/>
              <w:bottom w:val="single" w:sz="4" w:space="0" w:color="auto"/>
              <w:right w:val="single" w:sz="4" w:space="0" w:color="auto"/>
            </w:tcBorders>
            <w:shd w:val="clear" w:color="auto" w:fill="auto"/>
            <w:vAlign w:val="center"/>
          </w:tcPr>
          <w:p w:rsidR="00342112" w:rsidRPr="005D78CE" w:rsidRDefault="00342112" w:rsidP="00D53129">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C30CCF">
            <w:pPr>
              <w:spacing w:after="0" w:line="240" w:lineRule="auto"/>
              <w:jc w:val="center"/>
              <w:rPr>
                <w:rFonts w:ascii="Calibri" w:eastAsia="Times New Roman" w:hAnsi="Calibri" w:cs="Calibri"/>
                <w:b/>
                <w:bCs/>
                <w:sz w:val="20"/>
                <w:szCs w:val="20"/>
              </w:rPr>
            </w:pPr>
          </w:p>
        </w:tc>
        <w:tc>
          <w:tcPr>
            <w:tcW w:w="1489" w:type="dxa"/>
            <w:tcBorders>
              <w:top w:val="single" w:sz="4" w:space="0" w:color="auto"/>
              <w:left w:val="nil"/>
              <w:right w:val="single" w:sz="4" w:space="0" w:color="auto"/>
            </w:tcBorders>
            <w:shd w:val="clear" w:color="auto" w:fill="auto"/>
            <w:vAlign w:val="center"/>
          </w:tcPr>
          <w:p w:rsidR="00342112" w:rsidRPr="005D78CE" w:rsidRDefault="00342112"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391" w:type="dxa"/>
            <w:vMerge/>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c>
          <w:tcPr>
            <w:tcW w:w="1391" w:type="dxa"/>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2100"/>
        </w:trPr>
        <w:tc>
          <w:tcPr>
            <w:tcW w:w="534"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r>
      <w:tr w:rsidR="00342112" w:rsidRPr="0029506A"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7817E5"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11682</w:t>
            </w:r>
          </w:p>
        </w:tc>
      </w:tr>
      <w:tr w:rsidR="00342112" w:rsidRPr="0029506A"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7817E5"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11266</w:t>
            </w:r>
          </w:p>
        </w:tc>
      </w:tr>
      <w:tr w:rsidR="00342112" w:rsidRPr="0029506A"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342112" w:rsidRPr="005D78CE" w:rsidRDefault="00342112"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8424-8861</w:t>
            </w:r>
          </w:p>
        </w:tc>
        <w:tc>
          <w:tcPr>
            <w:tcW w:w="162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466D6D">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5D78CE">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B87FAD" w:rsidP="00B87FAD">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8770</w:t>
            </w:r>
            <w:r w:rsidR="00031114" w:rsidRPr="0029506A">
              <w:rPr>
                <w:rFonts w:ascii="Calibri" w:eastAsia="Times New Roman" w:hAnsi="Calibri" w:cs="Calibri"/>
                <w:i/>
                <w:sz w:val="20"/>
                <w:szCs w:val="20"/>
              </w:rPr>
              <w:t>-</w:t>
            </w:r>
            <w:r w:rsidRPr="0029506A">
              <w:rPr>
                <w:rFonts w:ascii="Calibri" w:eastAsia="Times New Roman" w:hAnsi="Calibri" w:cs="Calibri"/>
                <w:i/>
                <w:sz w:val="20"/>
                <w:szCs w:val="20"/>
              </w:rPr>
              <w:t>9207</w:t>
            </w:r>
          </w:p>
        </w:tc>
      </w:tr>
      <w:tr w:rsidR="00342112"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lastRenderedPageBreak/>
              <w:t>4</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A007D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5907</w:t>
            </w:r>
            <w:r w:rsidR="00342112" w:rsidRPr="0029506A">
              <w:rPr>
                <w:rFonts w:ascii="Calibri" w:eastAsia="Times New Roman" w:hAnsi="Calibri" w:cs="Calibri"/>
                <w:i/>
                <w:sz w:val="20"/>
                <w:szCs w:val="20"/>
              </w:rPr>
              <w:t>-6510</w:t>
            </w:r>
          </w:p>
        </w:tc>
        <w:tc>
          <w:tcPr>
            <w:tcW w:w="162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4775BD">
              <w:rPr>
                <w:rFonts w:ascii="Calibri" w:eastAsia="Times New Roman" w:hAnsi="Calibri" w:cs="Calibri"/>
                <w:sz w:val="20"/>
                <w:szCs w:val="20"/>
              </w:rPr>
              <w:t>5956</w:t>
            </w:r>
            <w:r w:rsidR="00031114" w:rsidRPr="004775BD">
              <w:rPr>
                <w:rFonts w:ascii="Calibri" w:eastAsia="Times New Roman" w:hAnsi="Calibri" w:cs="Calibri"/>
                <w:sz w:val="20"/>
                <w:szCs w:val="20"/>
              </w:rPr>
              <w:t>-</w:t>
            </w:r>
            <w:r w:rsidRPr="0029506A">
              <w:rPr>
                <w:rFonts w:ascii="Calibri" w:eastAsia="Times New Roman" w:hAnsi="Calibri" w:cs="Calibri"/>
                <w:i/>
                <w:sz w:val="20"/>
                <w:szCs w:val="20"/>
              </w:rPr>
              <w:t>6856</w:t>
            </w:r>
          </w:p>
        </w:tc>
      </w:tr>
      <w:tr w:rsidR="005E0C4D"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E0C4D" w:rsidRPr="005D78CE" w:rsidRDefault="005E0C4D"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2256" w:type="dxa"/>
            <w:tcBorders>
              <w:top w:val="nil"/>
              <w:left w:val="nil"/>
              <w:bottom w:val="single" w:sz="4" w:space="0" w:color="auto"/>
              <w:right w:val="single" w:sz="4" w:space="0" w:color="auto"/>
            </w:tcBorders>
            <w:shd w:val="clear" w:color="auto" w:fill="auto"/>
            <w:vAlign w:val="center"/>
          </w:tcPr>
          <w:p w:rsidR="005E0C4D" w:rsidRPr="005D78CE" w:rsidRDefault="005E0C4D" w:rsidP="005E0C4D">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w:t>
            </w:r>
            <w:r>
              <w:rPr>
                <w:rFonts w:ascii="Calibri" w:eastAsia="Times New Roman" w:hAnsi="Calibri" w:cs="Calibri"/>
                <w:sz w:val="20"/>
                <w:szCs w:val="20"/>
              </w:rPr>
              <w:t>asistent</w:t>
            </w:r>
          </w:p>
        </w:tc>
        <w:tc>
          <w:tcPr>
            <w:tcW w:w="1530" w:type="dxa"/>
            <w:tcBorders>
              <w:top w:val="nil"/>
              <w:left w:val="nil"/>
              <w:bottom w:val="single" w:sz="4" w:space="0" w:color="auto"/>
              <w:right w:val="single" w:sz="4" w:space="0" w:color="auto"/>
            </w:tcBorders>
            <w:shd w:val="clear" w:color="auto" w:fill="auto"/>
            <w:noWrap/>
            <w:vAlign w:val="center"/>
          </w:tcPr>
          <w:p w:rsidR="005E0C4D" w:rsidRPr="005D78CE" w:rsidRDefault="005E0C4D"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E0C4D" w:rsidRPr="0029506A" w:rsidRDefault="005E0C4D"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5574</w:t>
            </w:r>
          </w:p>
        </w:tc>
        <w:tc>
          <w:tcPr>
            <w:tcW w:w="1620" w:type="dxa"/>
            <w:tcBorders>
              <w:top w:val="nil"/>
              <w:left w:val="nil"/>
              <w:bottom w:val="single" w:sz="4" w:space="0" w:color="auto"/>
              <w:right w:val="single" w:sz="4" w:space="0" w:color="auto"/>
            </w:tcBorders>
            <w:shd w:val="clear" w:color="auto" w:fill="auto"/>
            <w:noWrap/>
            <w:vAlign w:val="center"/>
          </w:tcPr>
          <w:p w:rsidR="005E0C4D" w:rsidRPr="0029506A" w:rsidRDefault="005E0C4D" w:rsidP="0005477B">
            <w:pPr>
              <w:spacing w:after="0" w:line="240" w:lineRule="auto"/>
              <w:jc w:val="right"/>
              <w:rPr>
                <w:rFonts w:ascii="Calibri" w:eastAsia="Times New Roman" w:hAnsi="Calibri" w:cs="Calibri"/>
                <w: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5E0C4D" w:rsidRPr="0029506A" w:rsidRDefault="005E0C4D" w:rsidP="0005477B">
            <w:pPr>
              <w:spacing w:after="0" w:line="240" w:lineRule="auto"/>
              <w:jc w:val="right"/>
              <w:rPr>
                <w:rFonts w:ascii="Calibri" w:eastAsia="Times New Roman" w:hAnsi="Calibri" w:cs="Calibri"/>
                <w: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5E0C4D" w:rsidRPr="0029506A" w:rsidRDefault="005E0C4D" w:rsidP="0005477B">
            <w:pPr>
              <w:spacing w:after="0" w:line="240" w:lineRule="auto"/>
              <w:jc w:val="right"/>
              <w:rPr>
                <w:rFonts w:ascii="Calibri" w:eastAsia="Times New Roman" w:hAnsi="Calibri" w:cs="Calibri"/>
                <w:i/>
                <w:sz w:val="20"/>
                <w:szCs w:val="20"/>
              </w:rPr>
            </w:pPr>
          </w:p>
        </w:tc>
        <w:tc>
          <w:tcPr>
            <w:tcW w:w="1391" w:type="dxa"/>
            <w:tcBorders>
              <w:top w:val="nil"/>
              <w:left w:val="nil"/>
              <w:bottom w:val="single" w:sz="4" w:space="0" w:color="auto"/>
              <w:right w:val="single" w:sz="4" w:space="0" w:color="auto"/>
            </w:tcBorders>
          </w:tcPr>
          <w:p w:rsidR="005E0C4D" w:rsidRPr="0029506A" w:rsidRDefault="005E0C4D"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5E0C4D" w:rsidRPr="004775BD" w:rsidRDefault="005E0C4D"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5920</w:t>
            </w:r>
            <w:r w:rsidR="004258EB">
              <w:rPr>
                <w:rFonts w:ascii="Calibri" w:eastAsia="Times New Roman" w:hAnsi="Calibri" w:cs="Calibri"/>
                <w:sz w:val="20"/>
                <w:szCs w:val="20"/>
              </w:rPr>
              <w:t xml:space="preserve"> </w:t>
            </w:r>
            <w:bookmarkStart w:id="0" w:name="_GoBack"/>
            <w:bookmarkEnd w:id="0"/>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5E0C4D"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DB548E" w:rsidRDefault="00031114"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DB548E" w:rsidRDefault="00CA5E2C" w:rsidP="00CA5E2C">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5</w:t>
            </w:r>
            <w:r w:rsidR="00031114" w:rsidRPr="00DB548E">
              <w:rPr>
                <w:rFonts w:ascii="Calibri" w:eastAsia="Times New Roman" w:hAnsi="Calibri" w:cs="Calibri"/>
                <w:i/>
                <w:sz w:val="20"/>
                <w:szCs w:val="20"/>
              </w:rPr>
              <w:t>5</w:t>
            </w:r>
            <w:r w:rsidRPr="00DB548E">
              <w:rPr>
                <w:rFonts w:ascii="Calibri" w:eastAsia="Times New Roman" w:hAnsi="Calibri" w:cs="Calibri"/>
                <w:i/>
                <w:sz w:val="20"/>
                <w:szCs w:val="20"/>
              </w:rPr>
              <w:t>04-5775</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Pr="000011D0" w:rsidRDefault="000011D0" w:rsidP="00DB548E">
      <w:pPr>
        <w:spacing w:after="0" w:line="240" w:lineRule="auto"/>
        <w:ind w:right="-57"/>
        <w:rPr>
          <w:b/>
          <w:sz w:val="20"/>
          <w:szCs w:val="20"/>
          <w:lang w:val="ro-RO"/>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DB548E">
      <w:pPr>
        <w:spacing w:after="0"/>
        <w:ind w:right="-57"/>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32" w:rsidRDefault="00F40D32" w:rsidP="00AD63D8">
      <w:pPr>
        <w:spacing w:after="0" w:line="240" w:lineRule="auto"/>
      </w:pPr>
      <w:r>
        <w:separator/>
      </w:r>
    </w:p>
  </w:endnote>
  <w:endnote w:type="continuationSeparator" w:id="0">
    <w:p w:rsidR="00F40D32" w:rsidRDefault="00F40D32"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F40D32">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32" w:rsidRDefault="00F40D32" w:rsidP="00AD63D8">
      <w:pPr>
        <w:spacing w:after="0" w:line="240" w:lineRule="auto"/>
      </w:pPr>
      <w:r>
        <w:separator/>
      </w:r>
    </w:p>
  </w:footnote>
  <w:footnote w:type="continuationSeparator" w:id="0">
    <w:p w:rsidR="00F40D32" w:rsidRDefault="00F40D32"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61D26"/>
    <w:rsid w:val="0028373B"/>
    <w:rsid w:val="0029506A"/>
    <w:rsid w:val="002C72A6"/>
    <w:rsid w:val="002D6188"/>
    <w:rsid w:val="003070EE"/>
    <w:rsid w:val="00342112"/>
    <w:rsid w:val="00347847"/>
    <w:rsid w:val="003867DF"/>
    <w:rsid w:val="00393726"/>
    <w:rsid w:val="003B5782"/>
    <w:rsid w:val="003F61F0"/>
    <w:rsid w:val="004258EB"/>
    <w:rsid w:val="00455299"/>
    <w:rsid w:val="00466D6D"/>
    <w:rsid w:val="004775BD"/>
    <w:rsid w:val="00482A35"/>
    <w:rsid w:val="00491935"/>
    <w:rsid w:val="004E36B4"/>
    <w:rsid w:val="0052738B"/>
    <w:rsid w:val="00534DDC"/>
    <w:rsid w:val="005551F7"/>
    <w:rsid w:val="005634B1"/>
    <w:rsid w:val="005639F2"/>
    <w:rsid w:val="00575FBA"/>
    <w:rsid w:val="00586FA3"/>
    <w:rsid w:val="00595DD8"/>
    <w:rsid w:val="005C159B"/>
    <w:rsid w:val="005D78CE"/>
    <w:rsid w:val="005E00CA"/>
    <w:rsid w:val="005E0C4D"/>
    <w:rsid w:val="005F76F9"/>
    <w:rsid w:val="00601C57"/>
    <w:rsid w:val="00612549"/>
    <w:rsid w:val="00623B28"/>
    <w:rsid w:val="0065543D"/>
    <w:rsid w:val="00677FB0"/>
    <w:rsid w:val="00686D47"/>
    <w:rsid w:val="006D6F15"/>
    <w:rsid w:val="0072291F"/>
    <w:rsid w:val="007423DE"/>
    <w:rsid w:val="00757A7D"/>
    <w:rsid w:val="00765D70"/>
    <w:rsid w:val="00767695"/>
    <w:rsid w:val="007718BB"/>
    <w:rsid w:val="007817E5"/>
    <w:rsid w:val="007D571E"/>
    <w:rsid w:val="007E3A75"/>
    <w:rsid w:val="007F07E2"/>
    <w:rsid w:val="00813009"/>
    <w:rsid w:val="00870C91"/>
    <w:rsid w:val="008A6FE3"/>
    <w:rsid w:val="008E61EC"/>
    <w:rsid w:val="0091143E"/>
    <w:rsid w:val="0091399E"/>
    <w:rsid w:val="0093255A"/>
    <w:rsid w:val="00972527"/>
    <w:rsid w:val="00984AE0"/>
    <w:rsid w:val="00990E65"/>
    <w:rsid w:val="009B2045"/>
    <w:rsid w:val="009C0131"/>
    <w:rsid w:val="009C1561"/>
    <w:rsid w:val="00A007D0"/>
    <w:rsid w:val="00A22340"/>
    <w:rsid w:val="00AA653D"/>
    <w:rsid w:val="00AD63D8"/>
    <w:rsid w:val="00B461F2"/>
    <w:rsid w:val="00B61591"/>
    <w:rsid w:val="00B63876"/>
    <w:rsid w:val="00B74C8C"/>
    <w:rsid w:val="00B80B36"/>
    <w:rsid w:val="00B87FAD"/>
    <w:rsid w:val="00BB0479"/>
    <w:rsid w:val="00BC69B4"/>
    <w:rsid w:val="00BE04CD"/>
    <w:rsid w:val="00C30CCF"/>
    <w:rsid w:val="00C34567"/>
    <w:rsid w:val="00C55422"/>
    <w:rsid w:val="00C7137E"/>
    <w:rsid w:val="00C83212"/>
    <w:rsid w:val="00C86586"/>
    <w:rsid w:val="00C95CC3"/>
    <w:rsid w:val="00CA4C10"/>
    <w:rsid w:val="00CA5E2C"/>
    <w:rsid w:val="00CC1567"/>
    <w:rsid w:val="00CC6AEC"/>
    <w:rsid w:val="00CD1FAD"/>
    <w:rsid w:val="00D3375A"/>
    <w:rsid w:val="00D53129"/>
    <w:rsid w:val="00D73366"/>
    <w:rsid w:val="00DA57C0"/>
    <w:rsid w:val="00DA6651"/>
    <w:rsid w:val="00DB204A"/>
    <w:rsid w:val="00DB548E"/>
    <w:rsid w:val="00E10558"/>
    <w:rsid w:val="00E22068"/>
    <w:rsid w:val="00E31C24"/>
    <w:rsid w:val="00E66758"/>
    <w:rsid w:val="00E85241"/>
    <w:rsid w:val="00EA5774"/>
    <w:rsid w:val="00EB6AF4"/>
    <w:rsid w:val="00EC15EF"/>
    <w:rsid w:val="00EF4233"/>
    <w:rsid w:val="00F032A0"/>
    <w:rsid w:val="00F071FF"/>
    <w:rsid w:val="00F102AB"/>
    <w:rsid w:val="00F34F94"/>
    <w:rsid w:val="00F40D32"/>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292</Words>
  <Characters>1697</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6</cp:revision>
  <cp:lastPrinted>2021-09-29T09:45:00Z</cp:lastPrinted>
  <dcterms:created xsi:type="dcterms:W3CDTF">2021-09-24T08:51:00Z</dcterms:created>
  <dcterms:modified xsi:type="dcterms:W3CDTF">2022-03-30T07:38:00Z</dcterms:modified>
</cp:coreProperties>
</file>