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A4" w:rsidRDefault="009C7A58" w:rsidP="009C7A58">
      <w:pPr>
        <w:jc w:val="center"/>
      </w:pPr>
      <w:proofErr w:type="spellStart"/>
      <w:r>
        <w:t>Comunicat</w:t>
      </w:r>
      <w:proofErr w:type="spellEnd"/>
    </w:p>
    <w:p w:rsidR="009C7A58" w:rsidRDefault="009C7A58" w:rsidP="009C7A58">
      <w:pPr>
        <w:jc w:val="both"/>
        <w:rPr>
          <w:lang w:val="ro-RO"/>
        </w:rPr>
      </w:pPr>
      <w:r>
        <w:tab/>
      </w:r>
      <w:r>
        <w:rPr>
          <w:lang w:val="ro-RO"/>
        </w:rPr>
        <w:t>Începând cu data de 7 iunie 2022, actele de identitate care, potrivit legii, au expirat pe timpul stării de urgență și stării de alertă, însă au rămas valabile pentru o perioadă de 90 de zile de la încetarea acestei stări, își pierd valabilitatea.</w:t>
      </w:r>
    </w:p>
    <w:p w:rsidR="009C7A58" w:rsidRDefault="009C7A58" w:rsidP="009C7A58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>În data de 7 martie 2022</w:t>
      </w:r>
      <w:r>
        <w:rPr>
          <w:lang w:val="ro-RO"/>
        </w:rPr>
        <w:t>, la nivel național, erau înregistrate un număr de aproximativ 387000 documente de identitate expirate în perioada 01.03.2020 – 07.03.2022, iar până la data de 28.05.2022 pentru aproximativ 267000 nu a fost solicitată preschimbarea.</w:t>
      </w:r>
    </w:p>
    <w:p w:rsidR="009C7A58" w:rsidRDefault="009C7A58" w:rsidP="009C7A58">
      <w:pPr>
        <w:jc w:val="both"/>
        <w:rPr>
          <w:lang w:val="ro-RO"/>
        </w:rPr>
      </w:pPr>
      <w:r>
        <w:rPr>
          <w:lang w:val="ro-RO"/>
        </w:rPr>
        <w:tab/>
        <w:t>În acest context, invităm cetățenii români</w:t>
      </w:r>
      <w:r w:rsidR="00C95648">
        <w:rPr>
          <w:lang w:val="ro-RO"/>
        </w:rPr>
        <w:t xml:space="preserve"> cu domiciliul pe raza de competență a Serviciului Public Comunitar Local de Evidența Persoanelor Călărași să se prezinte</w:t>
      </w:r>
      <w:r>
        <w:rPr>
          <w:lang w:val="ro-RO"/>
        </w:rPr>
        <w:t xml:space="preserve"> </w:t>
      </w:r>
      <w:r w:rsidR="00C95648">
        <w:rPr>
          <w:lang w:val="ro-RO"/>
        </w:rPr>
        <w:t>la ghișeele noastre în vederea schimbării cărții de identitate.</w:t>
      </w:r>
    </w:p>
    <w:p w:rsidR="00C95648" w:rsidRDefault="00C95648" w:rsidP="009C7A58">
      <w:pPr>
        <w:jc w:val="both"/>
        <w:rPr>
          <w:lang w:val="ro-RO"/>
        </w:rPr>
      </w:pPr>
      <w:r>
        <w:rPr>
          <w:lang w:val="ro-RO"/>
        </w:rPr>
        <w:tab/>
        <w:t xml:space="preserve">Pentru evitarea prezentării, în același timp, a unui număr </w:t>
      </w:r>
      <w:r w:rsidR="00F3213E">
        <w:rPr>
          <w:lang w:val="ro-RO"/>
        </w:rPr>
        <w:t xml:space="preserve">mare de persoane la sediul S.P.C.L.E.P. Călărași, recomandăm cetățenilor să acceseze platforma de programare online </w:t>
      </w:r>
      <w:hyperlink r:id="rId6" w:history="1">
        <w:r w:rsidR="00F3213E" w:rsidRPr="00442A0F">
          <w:rPr>
            <w:rStyle w:val="Hyperlink"/>
            <w:lang w:val="ro-RO"/>
          </w:rPr>
          <w:t>https://mobile.primariacalarasi.ro/AvanSisPublic/#/programari-online/add/7075</w:t>
        </w:r>
      </w:hyperlink>
      <w:r w:rsidR="00F3213E">
        <w:rPr>
          <w:lang w:val="ro-RO"/>
        </w:rPr>
        <w:t xml:space="preserve"> .</w:t>
      </w:r>
    </w:p>
    <w:p w:rsidR="00F3213E" w:rsidRDefault="00F3213E" w:rsidP="009C7A58">
      <w:pPr>
        <w:jc w:val="both"/>
        <w:rPr>
          <w:lang w:val="ro-RO"/>
        </w:rPr>
      </w:pPr>
      <w:r>
        <w:rPr>
          <w:lang w:val="ro-RO"/>
        </w:rPr>
        <w:tab/>
        <w:t>Programul de lucru cu publicul al S.P.C.L.E.P Călărași este:</w:t>
      </w:r>
    </w:p>
    <w:p w:rsidR="00F3213E" w:rsidRDefault="00F3213E" w:rsidP="00F3213E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luni, marți, joi 08:00 – 16:30;</w:t>
      </w:r>
    </w:p>
    <w:p w:rsidR="00F3213E" w:rsidRDefault="00F3213E" w:rsidP="00F3213E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miercuri           08:00 – 18:30;</w:t>
      </w:r>
    </w:p>
    <w:p w:rsidR="00F3213E" w:rsidRDefault="00F3213E" w:rsidP="00F3213E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vineri                08:00 – 14:00.</w:t>
      </w:r>
    </w:p>
    <w:p w:rsidR="00F3213E" w:rsidRPr="00F3213E" w:rsidRDefault="00F3213E" w:rsidP="00F3213E">
      <w:pPr>
        <w:pStyle w:val="ListParagraph"/>
        <w:ind w:left="0"/>
        <w:jc w:val="both"/>
        <w:rPr>
          <w:lang w:val="ro-RO"/>
        </w:rPr>
      </w:pPr>
      <w:r>
        <w:rPr>
          <w:lang w:val="ro-RO"/>
        </w:rPr>
        <w:tab/>
        <w:t>În conformitate cu prevederile O.U.G.nr. 97/2005 privind evidența, domiciliul, reședința și actele de identitate ale cetățenilor româ</w:t>
      </w:r>
      <w:r w:rsidR="00B57776">
        <w:rPr>
          <w:lang w:val="ro-RO"/>
        </w:rPr>
        <w:t>ni</w:t>
      </w:r>
      <w:r>
        <w:rPr>
          <w:lang w:val="ro-RO"/>
        </w:rPr>
        <w:t>, republicată, cu modificările și completările ulterioare, termenul de soluționare a cererilor pentru eliberarea actului de identitate este de până la 30 de zile, acesta putând fi prelungit cu cel mult 15 zile de către șeful serviciului.</w:t>
      </w:r>
      <w:bookmarkStart w:id="0" w:name="_GoBack"/>
      <w:bookmarkEnd w:id="0"/>
    </w:p>
    <w:sectPr w:rsidR="00F3213E" w:rsidRPr="00F32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605"/>
    <w:multiLevelType w:val="hybridMultilevel"/>
    <w:tmpl w:val="7E087A18"/>
    <w:lvl w:ilvl="0" w:tplc="52F88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58"/>
    <w:rsid w:val="009C7A58"/>
    <w:rsid w:val="00B02FA4"/>
    <w:rsid w:val="00B57776"/>
    <w:rsid w:val="00C95648"/>
    <w:rsid w:val="00F3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1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1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.primariacalarasi.ro/AvanSisPublic/#/programari-online/add/70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TAMAIANU DANIEL</dc:creator>
  <cp:lastModifiedBy>TAMAIANU DANIEL</cp:lastModifiedBy>
  <cp:revision>1</cp:revision>
  <dcterms:created xsi:type="dcterms:W3CDTF">2022-06-15T05:38:00Z</dcterms:created>
  <dcterms:modified xsi:type="dcterms:W3CDTF">2022-06-15T06:37:00Z</dcterms:modified>
</cp:coreProperties>
</file>